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C1C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 xml:space="preserve">Муниципальное бюджетное общеобразовательное учреждение "Средняя </w:t>
      </w:r>
    </w:p>
    <w:p w:rsidR="00BD6C1C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 xml:space="preserve">общеобразовательная школа № 33 с углубленным изучением английского языка" </w:t>
      </w: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Нижнекамского муниципального района Республики Татарстан</w:t>
      </w: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tbl>
      <w:tblPr>
        <w:tblStyle w:val="1"/>
        <w:tblW w:w="10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543296" w:rsidRPr="00543296" w:rsidTr="00D11B44">
        <w:trPr>
          <w:trHeight w:val="2195"/>
        </w:trPr>
        <w:tc>
          <w:tcPr>
            <w:tcW w:w="3431" w:type="dxa"/>
          </w:tcPr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"СОШ №33" НМР РТ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543296" w:rsidRPr="00543296" w:rsidRDefault="002B1FC0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29.08.2024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43296" w:rsidRPr="00543296" w:rsidRDefault="00543296" w:rsidP="0054329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2" w:type="dxa"/>
          </w:tcPr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заседании родительского комитета 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МБОУ "СОШ №33" НМР РТ 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Протокол</w:t>
            </w:r>
            <w:proofErr w:type="spellEnd"/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№ 1</w:t>
            </w: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2B1FC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29.08.2024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7" w:type="dxa"/>
          </w:tcPr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 Л.Г. </w:t>
            </w:r>
            <w:proofErr w:type="spellStart"/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Салихзянова</w:t>
            </w:r>
            <w:proofErr w:type="spellEnd"/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 № 32</w:t>
            </w:r>
            <w:r w:rsidR="002B1F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от 02</w:t>
            </w:r>
            <w:r w:rsidRPr="00543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 w:rsidR="002B1F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9.2024</w:t>
            </w:r>
          </w:p>
          <w:p w:rsidR="00543296" w:rsidRPr="00543296" w:rsidRDefault="00543296" w:rsidP="0054329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Pr="00234615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36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УЧЕБНЫЙ ПЛАН</w:t>
      </w:r>
    </w:p>
    <w:p w:rsidR="00234615" w:rsidRPr="00BD6C1C" w:rsidRDefault="00234615" w:rsidP="00BD6C1C">
      <w:pPr>
        <w:spacing w:after="0" w:line="36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начального общего образования</w:t>
      </w:r>
    </w:p>
    <w:p w:rsidR="00234615" w:rsidRPr="00234615" w:rsidRDefault="00234615" w:rsidP="00BD6C1C">
      <w:pPr>
        <w:spacing w:after="0" w:line="360" w:lineRule="auto"/>
        <w:jc w:val="center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обучающихся с задержкой психического развития (вариант 7.2)</w:t>
      </w:r>
    </w:p>
    <w:p w:rsidR="00234615" w:rsidRPr="00234615" w:rsidRDefault="002B1FC0" w:rsidP="00BD6C1C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на 2024 – 2025</w:t>
      </w:r>
      <w:r w:rsidR="00234615" w:rsidRPr="00234615">
        <w:rPr>
          <w:rFonts w:cs="Times New Roman"/>
          <w:szCs w:val="24"/>
        </w:rPr>
        <w:t xml:space="preserve"> учебный год</w:t>
      </w: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046BC7" w:rsidRDefault="00046BC7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046BC7" w:rsidRDefault="00046BC7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BD6C1C" w:rsidRDefault="00BD6C1C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</w:p>
    <w:p w:rsidR="00234615" w:rsidRPr="00234615" w:rsidRDefault="00234615" w:rsidP="00BD6C1C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Нижнекамский муниципальный район, Респу</w:t>
      </w:r>
      <w:r w:rsidR="0002610E">
        <w:rPr>
          <w:rFonts w:cs="Times New Roman"/>
          <w:szCs w:val="24"/>
        </w:rPr>
        <w:t>блика Татарстан (Татарстан) 2024</w:t>
      </w:r>
    </w:p>
    <w:p w:rsidR="00176CCD" w:rsidRPr="00176CCD" w:rsidRDefault="00176CCD" w:rsidP="00176CCD">
      <w:pPr>
        <w:jc w:val="center"/>
        <w:rPr>
          <w:rFonts w:asciiTheme="majorBidi" w:hAnsiTheme="majorBidi" w:cstheme="majorBidi"/>
          <w:sz w:val="28"/>
          <w:szCs w:val="28"/>
        </w:rPr>
      </w:pPr>
      <w:r w:rsidRPr="00176CCD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176CCD" w:rsidRDefault="00176CCD" w:rsidP="00BD6C1C">
      <w:pPr>
        <w:spacing w:after="0" w:line="240" w:lineRule="auto"/>
        <w:ind w:left="14" w:right="177" w:firstLine="694"/>
        <w:jc w:val="both"/>
        <w:rPr>
          <w:rFonts w:eastAsia="Times New Roman" w:cs="Times New Roman"/>
          <w:color w:val="000000"/>
          <w:szCs w:val="24"/>
        </w:rPr>
      </w:pPr>
    </w:p>
    <w:p w:rsidR="0002610E" w:rsidRPr="00944275" w:rsidRDefault="0002610E" w:rsidP="0002610E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Учебный план начального общего образования для обучающихся по АООП НОО МБОУ «</w:t>
      </w:r>
      <w:r>
        <w:rPr>
          <w:rFonts w:eastAsia="Times New Roman" w:cs="Times New Roman"/>
          <w:color w:val="000000"/>
        </w:rPr>
        <w:t>СОШ №33</w:t>
      </w:r>
      <w:r w:rsidRPr="00944275">
        <w:rPr>
          <w:rFonts w:eastAsia="Times New Roman" w:cs="Times New Roman"/>
          <w:color w:val="000000"/>
        </w:rPr>
        <w:t xml:space="preserve">» НМР РТ с </w:t>
      </w:r>
      <w:r>
        <w:rPr>
          <w:rFonts w:eastAsia="Times New Roman" w:cs="Times New Roman"/>
          <w:color w:val="000000"/>
        </w:rPr>
        <w:t xml:space="preserve">задержкой психического развития </w:t>
      </w:r>
      <w:r w:rsidRPr="00944275">
        <w:rPr>
          <w:rFonts w:eastAsia="Times New Roman" w:cs="Times New Roman"/>
          <w:color w:val="000000"/>
        </w:rPr>
        <w:t xml:space="preserve">на </w:t>
      </w:r>
      <w:r>
        <w:rPr>
          <w:rFonts w:eastAsia="Times New Roman" w:cs="Times New Roman"/>
          <w:color w:val="000000"/>
        </w:rPr>
        <w:t>2024-2025 учебный год (вариант 7.2</w:t>
      </w:r>
      <w:r w:rsidRPr="00944275">
        <w:rPr>
          <w:rFonts w:eastAsia="Times New Roman" w:cs="Times New Roman"/>
          <w:color w:val="000000"/>
        </w:rPr>
        <w:t xml:space="preserve">), разработан в соответствии с нормативными правовыми актами: 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Федеральный закон от 29.12.2012 г. № 273-Ф3 «Об образовании в Российской Федерации»;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  <w:lang w:val="en-US"/>
        </w:rPr>
      </w:pPr>
      <w:r w:rsidRPr="00944275">
        <w:rPr>
          <w:rFonts w:eastAsia="Times New Roman" w:cs="Times New Roman"/>
          <w:color w:val="000000"/>
        </w:rPr>
        <w:t xml:space="preserve">Закон Российской Федерации от 25.10.1991 г. № 1807-1 (ред. от 12.03.2014г.) </w:t>
      </w:r>
      <w:r w:rsidRPr="00944275">
        <w:rPr>
          <w:rFonts w:eastAsia="Times New Roman" w:cs="Times New Roman"/>
          <w:color w:val="000000"/>
          <w:lang w:val="en-US"/>
        </w:rPr>
        <w:t xml:space="preserve">«О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языках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народов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Российской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Федерации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Закон Республики Татарстан от 22.07.2013 г. № 68-ЗРТ «Об образовании»;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Закон Республики Татарстан от 08.07.1992 г. № 1560-</w:t>
      </w:r>
      <w:r w:rsidRPr="00944275">
        <w:rPr>
          <w:rFonts w:eastAsia="Times New Roman" w:cs="Times New Roman"/>
          <w:color w:val="000000"/>
          <w:lang w:val="en-US"/>
        </w:rPr>
        <w:t>XII</w:t>
      </w:r>
      <w:r w:rsidRPr="00944275">
        <w:rPr>
          <w:rFonts w:eastAsia="Times New Roman" w:cs="Times New Roman"/>
          <w:color w:val="000000"/>
        </w:rPr>
        <w:t xml:space="preserve"> «О государственных языках Республики Татарстан и других языках в Республике Татарстан»;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г. № 1598;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  <w:lang w:val="en-US"/>
        </w:rPr>
      </w:pPr>
      <w:r w:rsidRPr="00944275">
        <w:rPr>
          <w:rFonts w:eastAsia="Times New Roman" w:cs="Times New Roman"/>
          <w:color w:val="000000"/>
        </w:rPr>
        <w:t xml:space="preserve">Санитарные правила СП 2.4. 3648-20 "Санитарно-эпидемиологические требования к организациям воспитания и обучения, отдыха и оздоровления детей и молодежи" от 28 сентября 2020 г. №28. </w:t>
      </w:r>
      <w:r w:rsidRPr="00944275">
        <w:rPr>
          <w:rFonts w:eastAsia="Times New Roman" w:cs="Times New Roman"/>
          <w:color w:val="000000"/>
          <w:lang w:val="en-US"/>
        </w:rPr>
        <w:t>(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регистрационный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№61573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от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18 </w:t>
      </w:r>
      <w:proofErr w:type="spellStart"/>
      <w:r w:rsidRPr="00944275">
        <w:rPr>
          <w:rFonts w:eastAsia="Times New Roman" w:cs="Times New Roman"/>
          <w:color w:val="000000"/>
          <w:lang w:val="en-US"/>
        </w:rPr>
        <w:t>декабря</w:t>
      </w:r>
      <w:proofErr w:type="spellEnd"/>
      <w:r w:rsidRPr="00944275">
        <w:rPr>
          <w:rFonts w:eastAsia="Times New Roman" w:cs="Times New Roman"/>
          <w:color w:val="000000"/>
          <w:lang w:val="en-US"/>
        </w:rPr>
        <w:t xml:space="preserve"> 2020 г.);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Санитарно-эпидемиологические правила и нормативы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здоровья»: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Письмо Министерства образования и науки РФ «О создании условий для получения образования детьми с ограниченными возможностями здоровья и детьми- инвалидами» от 18.04.2008 г. № АФ-150/06; </w:t>
      </w:r>
    </w:p>
    <w:p w:rsidR="0002610E" w:rsidRPr="005343CD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Адаптированная основная образовательная программа начального общего образования обучающихся с </w:t>
      </w:r>
      <w:r w:rsidR="005343CD">
        <w:rPr>
          <w:rFonts w:eastAsia="Times New Roman" w:cs="Times New Roman"/>
          <w:color w:val="000000"/>
        </w:rPr>
        <w:t>задержкой психического развития</w:t>
      </w:r>
      <w:r w:rsidR="005343CD" w:rsidRPr="00944275">
        <w:rPr>
          <w:rFonts w:eastAsia="Times New Roman" w:cs="Times New Roman"/>
          <w:color w:val="000000"/>
        </w:rPr>
        <w:t xml:space="preserve"> (вар</w:t>
      </w:r>
      <w:r w:rsidR="005343CD">
        <w:rPr>
          <w:rFonts w:eastAsia="Times New Roman" w:cs="Times New Roman"/>
          <w:color w:val="000000"/>
        </w:rPr>
        <w:t>иант 7.2</w:t>
      </w:r>
      <w:proofErr w:type="gramStart"/>
      <w:r w:rsidR="005343CD" w:rsidRPr="00944275">
        <w:rPr>
          <w:rFonts w:eastAsia="Times New Roman" w:cs="Times New Roman"/>
          <w:color w:val="000000"/>
        </w:rPr>
        <w:t xml:space="preserve">) </w:t>
      </w:r>
      <w:r w:rsidRPr="00944275">
        <w:rPr>
          <w:rFonts w:eastAsia="Times New Roman" w:cs="Times New Roman"/>
          <w:color w:val="000000"/>
        </w:rPr>
        <w:t xml:space="preserve"> </w:t>
      </w:r>
      <w:r w:rsidRPr="005343CD">
        <w:rPr>
          <w:rFonts w:eastAsia="Times New Roman" w:cs="Times New Roman"/>
          <w:color w:val="000000"/>
        </w:rPr>
        <w:t>МБОУ</w:t>
      </w:r>
      <w:proofErr w:type="gramEnd"/>
      <w:r w:rsidRPr="005343CD">
        <w:rPr>
          <w:rFonts w:eastAsia="Times New Roman" w:cs="Times New Roman"/>
          <w:color w:val="000000"/>
        </w:rPr>
        <w:t xml:space="preserve"> «</w:t>
      </w:r>
      <w:r>
        <w:rPr>
          <w:rFonts w:eastAsia="Times New Roman" w:cs="Times New Roman"/>
          <w:color w:val="000000"/>
        </w:rPr>
        <w:t>СОШ №33</w:t>
      </w:r>
      <w:r w:rsidR="00046BC7" w:rsidRPr="005343CD">
        <w:rPr>
          <w:rFonts w:eastAsia="Times New Roman" w:cs="Times New Roman"/>
          <w:color w:val="000000"/>
        </w:rPr>
        <w:t>» НМР РТ</w:t>
      </w:r>
      <w:r w:rsidRPr="005343CD">
        <w:rPr>
          <w:rFonts w:eastAsia="Times New Roman" w:cs="Times New Roman"/>
          <w:color w:val="000000"/>
        </w:rPr>
        <w:t xml:space="preserve">; </w:t>
      </w:r>
    </w:p>
    <w:p w:rsidR="0002610E" w:rsidRPr="00944275" w:rsidRDefault="0002610E" w:rsidP="0002610E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Устав </w:t>
      </w:r>
      <w:r>
        <w:rPr>
          <w:rFonts w:eastAsia="Times New Roman" w:cs="Times New Roman"/>
          <w:color w:val="000000"/>
        </w:rPr>
        <w:t>МБОУ «СОШ №33» НМР РТ.</w:t>
      </w:r>
      <w:r w:rsidRPr="00944275">
        <w:rPr>
          <w:rFonts w:eastAsia="Times New Roman" w:cs="Times New Roman"/>
          <w:color w:val="000000"/>
        </w:rPr>
        <w:t xml:space="preserve">  </w:t>
      </w:r>
    </w:p>
    <w:p w:rsidR="0002610E" w:rsidRDefault="0002610E" w:rsidP="0002610E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Учебный план обучающихся с </w:t>
      </w:r>
      <w:r w:rsidR="009C555A">
        <w:rPr>
          <w:rFonts w:eastAsia="Times New Roman" w:cs="Times New Roman"/>
          <w:color w:val="000000"/>
        </w:rPr>
        <w:t>ЗПР</w:t>
      </w:r>
      <w:r w:rsidRPr="00944275">
        <w:rPr>
          <w:rFonts w:eastAsia="Times New Roman" w:cs="Times New Roman"/>
          <w:color w:val="000000"/>
        </w:rPr>
        <w:t xml:space="preserve"> (далее – учебный план) является нормативным документом, определяющим структуру и содержание учебно-воспитательного процесса, реализует обязательную и доступную нагрузку в рамках недельного количества часов. </w:t>
      </w:r>
    </w:p>
    <w:p w:rsidR="009C555A" w:rsidRDefault="009C555A" w:rsidP="0002610E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>
        <w:t>В учебном плане представлены семь пре</w:t>
      </w:r>
      <w:r w:rsidR="00046BC7">
        <w:t>дметных областей и коррекционно-</w:t>
      </w:r>
      <w:r>
        <w:t>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</w:t>
      </w:r>
      <w:r w:rsidR="00046BC7">
        <w:t xml:space="preserve">ных потребностей и </w:t>
      </w:r>
      <w:proofErr w:type="gramStart"/>
      <w:r w:rsidR="00046BC7">
        <w:t>возможностей</w:t>
      </w:r>
      <w:proofErr w:type="gramEnd"/>
      <w:r w:rsidR="00046BC7">
        <w:t xml:space="preserve"> обучающихся с ЗПР. Коррекционно-</w:t>
      </w:r>
      <w:r>
        <w:t>развивающая область включена в структуру учебного плана с целью коррекции недостатков психофизического развития обучающихся</w:t>
      </w:r>
      <w:r w:rsidR="00046BC7">
        <w:t>.</w:t>
      </w:r>
    </w:p>
    <w:p w:rsidR="00234615" w:rsidRPr="00234615" w:rsidRDefault="00234615" w:rsidP="00BD6C1C">
      <w:pPr>
        <w:spacing w:after="0" w:line="240" w:lineRule="auto"/>
        <w:ind w:left="14" w:right="177" w:firstLine="553"/>
        <w:jc w:val="both"/>
        <w:rPr>
          <w:rFonts w:eastAsia="Times New Roman" w:cs="Times New Roman"/>
          <w:color w:val="000000"/>
          <w:szCs w:val="24"/>
        </w:rPr>
      </w:pPr>
      <w:r w:rsidRPr="00BD6C1C">
        <w:rPr>
          <w:rFonts w:cs="Times New Roman"/>
          <w:szCs w:val="24"/>
        </w:rPr>
        <w:t xml:space="preserve">Учебный год 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начинается </w:t>
      </w:r>
      <w:r w:rsidRPr="00234615">
        <w:rPr>
          <w:rFonts w:cs="Times New Roman"/>
          <w:szCs w:val="24"/>
        </w:rPr>
        <w:t>0</w:t>
      </w:r>
      <w:r w:rsidR="002B1FC0">
        <w:rPr>
          <w:rFonts w:cs="Times New Roman"/>
          <w:szCs w:val="24"/>
        </w:rPr>
        <w:t>2.09.2024</w:t>
      </w:r>
      <w:r w:rsidRPr="00234615">
        <w:rPr>
          <w:rFonts w:cs="Times New Roman"/>
          <w:szCs w:val="24"/>
        </w:rPr>
        <w:t xml:space="preserve"> </w:t>
      </w:r>
      <w:r w:rsidRPr="00BD6C1C">
        <w:rPr>
          <w:rFonts w:cs="Times New Roman"/>
          <w:szCs w:val="24"/>
        </w:rPr>
        <w:t xml:space="preserve">и заканчивается </w:t>
      </w:r>
      <w:r w:rsidR="007D2C36">
        <w:rPr>
          <w:rFonts w:cs="Times New Roman"/>
          <w:szCs w:val="24"/>
        </w:rPr>
        <w:t>25</w:t>
      </w:r>
      <w:bookmarkStart w:id="0" w:name="_GoBack"/>
      <w:bookmarkEnd w:id="0"/>
      <w:r w:rsidR="002B1FC0">
        <w:rPr>
          <w:rFonts w:cs="Times New Roman"/>
          <w:szCs w:val="24"/>
        </w:rPr>
        <w:t>.05.2025</w:t>
      </w:r>
      <w:r w:rsidRPr="00234615">
        <w:rPr>
          <w:rFonts w:cs="Times New Roman"/>
          <w:szCs w:val="24"/>
        </w:rPr>
        <w:t xml:space="preserve">. 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lastRenderedPageBreak/>
        <w:t>Максимальный объем аудиторной нагрузки обучающихся в неделю составляет в 1 классе - 21 час, во 2 – 4 классах – 23 часа.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234615" w:rsidRPr="00BD6C1C" w:rsidRDefault="00234615" w:rsidP="00BD6C1C">
      <w:pPr>
        <w:numPr>
          <w:ilvl w:val="0"/>
          <w:numId w:val="2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для обучающихся 1-х классов - не превышает 4 уроков и один раз в неделю -5 уроков.</w:t>
      </w:r>
    </w:p>
    <w:p w:rsidR="00234615" w:rsidRPr="00BD6C1C" w:rsidRDefault="00234615" w:rsidP="00BD6C1C">
      <w:pPr>
        <w:numPr>
          <w:ilvl w:val="0"/>
          <w:numId w:val="2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для обучающихся 2-4 классов - не более 5 уроков.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40 минут, за исключением 1 класса.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234615" w:rsidRPr="00BD6C1C" w:rsidRDefault="00234615" w:rsidP="00BD6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учебные занятия проводятся по 5-дневной учебной неделе и только в первую смену;</w:t>
      </w:r>
    </w:p>
    <w:p w:rsidR="00234615" w:rsidRPr="00BD6C1C" w:rsidRDefault="00234615" w:rsidP="00BD6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234615" w:rsidRPr="00BD6C1C" w:rsidRDefault="00234615" w:rsidP="00BD6C1C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 Продолжительность каникул в течение учебного года составляет не менее 27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Учебные занятия для учащихся 2-4 классов проводятся по 5-и дневной учебной неделе.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234615" w:rsidRPr="00234615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языком обучения является </w:t>
      </w:r>
      <w:r w:rsidRPr="00234615">
        <w:rPr>
          <w:rFonts w:cs="Times New Roman"/>
          <w:szCs w:val="24"/>
        </w:rPr>
        <w:t>русский язык.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При изучении предметов иностранный язык, родной язык и литературное чтение на родном языке осуществляется деление учащихся на подгруппы.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Промежуточная аттестация–процедура,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Все предметы обязательной части учебного плана оцениваются по четвертям. Промежуточная аттестация проходит на последней учебной неделе </w:t>
      </w:r>
      <w:r w:rsidRPr="00BD6C1C">
        <w:rPr>
          <w:rFonts w:cs="Times New Roman"/>
          <w:szCs w:val="24"/>
          <w:lang w:val="en-US"/>
        </w:rPr>
        <w:t>IV</w:t>
      </w:r>
      <w:r w:rsidRPr="00BD6C1C">
        <w:rPr>
          <w:rFonts w:cs="Times New Roman"/>
          <w:szCs w:val="24"/>
        </w:rPr>
        <w:t xml:space="preserve"> четверти. Формы и порядок проведения промежуточной аттестации определяются «Положением о формах, периодичности и порядке</w:t>
      </w:r>
      <w:r w:rsidRPr="00BD6C1C">
        <w:rPr>
          <w:rFonts w:cs="Times New Roman"/>
          <w:szCs w:val="24"/>
        </w:rPr>
        <w:br/>
        <w:t xml:space="preserve">текущего контроля успеваемости и промежуточной аттестации обучающихся муниципального бюджетного общеобразовательного учреждения "Средняя общеобразовательная школа №33 с </w:t>
      </w:r>
      <w:r w:rsidRPr="00BD6C1C">
        <w:rPr>
          <w:rFonts w:cs="Times New Roman"/>
          <w:szCs w:val="24"/>
        </w:rPr>
        <w:lastRenderedPageBreak/>
        <w:t>углубленным изучением английского языка" Нижнекамского муниципального района Республики Татарстан.</w:t>
      </w:r>
    </w:p>
    <w:p w:rsidR="00234615" w:rsidRPr="00BD6C1C" w:rsidRDefault="00234615" w:rsidP="00BD6C1C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Оценивание младших школьников в течение первого года обучения осуществляются в форме словесных качественных оценок на </w:t>
      </w:r>
      <w:proofErr w:type="spellStart"/>
      <w:r w:rsidRPr="00BD6C1C">
        <w:rPr>
          <w:rFonts w:cs="Times New Roman"/>
          <w:szCs w:val="24"/>
        </w:rPr>
        <w:t>критериальной</w:t>
      </w:r>
      <w:proofErr w:type="spellEnd"/>
      <w:r w:rsidRPr="00BD6C1C">
        <w:rPr>
          <w:rFonts w:cs="Times New Roman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BD6C1C" w:rsidRPr="00BD6C1C" w:rsidRDefault="00234615" w:rsidP="00BD6C1C">
      <w:pPr>
        <w:spacing w:after="0" w:line="240" w:lineRule="auto"/>
        <w:ind w:left="14" w:right="177"/>
        <w:rPr>
          <w:rFonts w:eastAsia="Times New Roman" w:cs="Times New Roman"/>
          <w:color w:val="000000"/>
          <w:szCs w:val="24"/>
        </w:rPr>
      </w:pPr>
      <w:r w:rsidRPr="00BD6C1C">
        <w:rPr>
          <w:rFonts w:cs="Times New Roman"/>
          <w:szCs w:val="24"/>
        </w:rPr>
        <w:t xml:space="preserve">Освоение основных образовательных программ начального общего образования завершается итоговой аттестацией. </w:t>
      </w:r>
      <w:r w:rsidR="00BD6C1C" w:rsidRPr="00BD6C1C">
        <w:rPr>
          <w:rFonts w:eastAsia="Times New Roman" w:cs="Times New Roman"/>
          <w:color w:val="000000"/>
          <w:szCs w:val="24"/>
        </w:rPr>
        <w:t>Нормативный срок освоения АООП НОО составляет 5 лет.</w:t>
      </w:r>
    </w:p>
    <w:p w:rsidR="00046BC7" w:rsidRPr="00944275" w:rsidRDefault="00046BC7" w:rsidP="00046BC7">
      <w:pPr>
        <w:spacing w:after="12" w:line="267" w:lineRule="auto"/>
        <w:ind w:left="-15" w:right="112" w:firstLine="582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занятий, направленных на их развитие.  </w:t>
      </w:r>
    </w:p>
    <w:p w:rsidR="00717B13" w:rsidRDefault="00046BC7" w:rsidP="00046BC7">
      <w:pPr>
        <w:spacing w:after="0" w:line="240" w:lineRule="auto"/>
        <w:ind w:right="-1" w:firstLine="567"/>
        <w:jc w:val="both"/>
        <w:rPr>
          <w:rFonts w:eastAsia="Times New Roman" w:cs="Times New Roman"/>
          <w:color w:val="000000"/>
          <w:szCs w:val="24"/>
        </w:rPr>
      </w:pPr>
      <w:r>
        <w:t xml:space="preserve">Коррекционно-развивающая область, согласно требованиям Стандарта, является обязательной частью внеурочной деятельности и представлено фронтальными и индивидуальными коррекционно-развивающими занятиями (логопедическими и </w:t>
      </w:r>
      <w:proofErr w:type="spellStart"/>
      <w:r>
        <w:t>психокоррекционными</w:t>
      </w:r>
      <w:proofErr w:type="spellEnd"/>
      <w:r>
        <w:t>), ритмикой,</w:t>
      </w:r>
      <w:r w:rsidRPr="00046BC7">
        <w:rPr>
          <w:rFonts w:eastAsia="Times New Roman" w:cs="Times New Roman"/>
          <w:color w:val="000000"/>
        </w:rPr>
        <w:t xml:space="preserve"> </w:t>
      </w:r>
      <w:r w:rsidRPr="00DA47BA">
        <w:rPr>
          <w:rFonts w:eastAsia="Times New Roman" w:cs="Times New Roman"/>
          <w:color w:val="000000"/>
        </w:rPr>
        <w:t>коррекционно-</w:t>
      </w:r>
      <w:r>
        <w:rPr>
          <w:rFonts w:eastAsia="Times New Roman" w:cs="Times New Roman"/>
          <w:color w:val="000000"/>
        </w:rPr>
        <w:t>развивающими</w:t>
      </w:r>
      <w:r w:rsidRPr="00DA47BA">
        <w:rPr>
          <w:rFonts w:eastAsia="Times New Roman" w:cs="Times New Roman"/>
          <w:color w:val="000000"/>
        </w:rPr>
        <w:t xml:space="preserve"> занятия</w:t>
      </w:r>
      <w:r>
        <w:rPr>
          <w:rFonts w:eastAsia="Times New Roman" w:cs="Times New Roman"/>
          <w:color w:val="000000"/>
        </w:rPr>
        <w:t>ми</w:t>
      </w:r>
      <w:r w:rsidRPr="00DA47BA">
        <w:rPr>
          <w:rFonts w:eastAsia="Times New Roman" w:cs="Times New Roman"/>
          <w:color w:val="000000"/>
        </w:rPr>
        <w:t xml:space="preserve"> с учителем начальных классов</w:t>
      </w:r>
      <w:r>
        <w:rPr>
          <w:rFonts w:eastAsia="Times New Roman" w:cs="Times New Roman"/>
          <w:color w:val="000000"/>
        </w:rPr>
        <w:t>,</w:t>
      </w:r>
      <w:r>
        <w:t xml:space="preserve"> направленными на коррекцию дефекта и формирование навыков адаптации личности в современных жизненных условиях. Выбор коррекционно-развивающих курсов для индивидуальных и групповых занятий, их количественное соотношение, содержание может осуществляться МБОУ «СОШ №33» НМР РТ самостоятельно, исходя </w:t>
      </w:r>
      <w:proofErr w:type="gramStart"/>
      <w:r>
        <w:t>из психофизических особенностей</w:t>
      </w:r>
      <w:proofErr w:type="gramEnd"/>
      <w:r>
        <w:t xml:space="preserve"> обучающихся с ЗПР на основании рекомендаций ПМПК и индивидуальной программы реабилитации инвалида. Коррекционно-развивающие занятия могут проводиться в индивидуальной и групповой форме.</w:t>
      </w:r>
    </w:p>
    <w:p w:rsidR="000337ED" w:rsidRDefault="000337ED" w:rsidP="00046BC7">
      <w:pPr>
        <w:spacing w:after="0" w:line="240" w:lineRule="auto"/>
        <w:ind w:right="441" w:firstLine="567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046BC7">
      <w:pPr>
        <w:spacing w:after="0" w:line="240" w:lineRule="auto"/>
        <w:ind w:right="441" w:firstLine="567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337ED" w:rsidRDefault="000337ED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BD6C1C" w:rsidRPr="00BD6C1C" w:rsidRDefault="00BD6C1C" w:rsidP="00BD6C1C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  <w:r w:rsidRPr="00BD6C1C">
        <w:rPr>
          <w:rFonts w:eastAsia="Times New Roman" w:cs="Times New Roman"/>
          <w:b/>
          <w:color w:val="000000"/>
          <w:szCs w:val="24"/>
        </w:rPr>
        <w:lastRenderedPageBreak/>
        <w:t>Учебный план начального общего образования обучающихся ОВЗ с задержкой психического развития (вариант 7</w:t>
      </w:r>
      <w:r w:rsidRPr="00717B13">
        <w:rPr>
          <w:rFonts w:eastAsia="Times New Roman" w:cs="Times New Roman"/>
          <w:b/>
          <w:color w:val="000000"/>
          <w:szCs w:val="24"/>
        </w:rPr>
        <w:t>.</w:t>
      </w:r>
      <w:r w:rsidR="00D52A4E">
        <w:rPr>
          <w:rFonts w:eastAsia="Times New Roman" w:cs="Times New Roman"/>
          <w:b/>
          <w:color w:val="000000"/>
          <w:szCs w:val="24"/>
        </w:rPr>
        <w:t>2)</w:t>
      </w: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261"/>
        <w:gridCol w:w="851"/>
        <w:gridCol w:w="850"/>
        <w:gridCol w:w="851"/>
        <w:gridCol w:w="992"/>
        <w:gridCol w:w="992"/>
      </w:tblGrid>
      <w:tr w:rsidR="009C555A" w:rsidRPr="00BD6C1C" w:rsidTr="00CD59BA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Учебные предметы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Классы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Всего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Обязательная часть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C555A" w:rsidRPr="00BD6C1C" w:rsidTr="00CD59BA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C555A" w:rsidRPr="00BD6C1C" w:rsidTr="00CD59BA">
        <w:tc>
          <w:tcPr>
            <w:tcW w:w="283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63396">
              <w:rPr>
                <w:rFonts w:cs="Times New Roman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962B0F" w:rsidRDefault="009C555A" w:rsidP="00CD59BA">
            <w:pPr>
              <w:spacing w:after="0"/>
            </w:pPr>
            <w:r w:rsidRPr="00962B0F">
              <w:t>Родной язык (татарский/русский)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AC568C" w:rsidRDefault="009C555A" w:rsidP="00CD59BA">
            <w:pPr>
              <w:spacing w:after="0"/>
              <w:jc w:val="center"/>
            </w:pPr>
            <w:r w:rsidRPr="00AC568C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555A" w:rsidRPr="00B63396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962B0F" w:rsidRDefault="009C555A" w:rsidP="00CD59BA">
            <w:pPr>
              <w:spacing w:after="0"/>
            </w:pPr>
            <w:r w:rsidRPr="00962B0F">
              <w:t>Государственный язык республики Российской Федерации (татарский)*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AC568C" w:rsidRDefault="009C555A" w:rsidP="00CD59BA">
            <w:pPr>
              <w:spacing w:after="0"/>
              <w:jc w:val="center"/>
            </w:pPr>
            <w:r w:rsidRPr="00AC568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71EF3" w:rsidRDefault="009C555A" w:rsidP="00CD59BA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5A" w:rsidRPr="00B63396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spacing w:after="0"/>
            </w:pPr>
            <w:r w:rsidRPr="00962B0F">
              <w:t>Литературное чтение на родном языке (татарский/русский)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spacing w:after="0"/>
              <w:jc w:val="center"/>
            </w:pPr>
            <w:r w:rsidRPr="00AC568C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Иностранный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0E2609">
              <w:rPr>
                <w:rFonts w:eastAsia="Times New Roman" w:cs="Times New Roman"/>
                <w:szCs w:val="24"/>
                <w:lang w:eastAsia="ru-RU"/>
              </w:rPr>
              <w:t>Обществознание и естествознание ("окружающий мир")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9C555A" w:rsidRPr="00BD6C1C" w:rsidTr="00CD59BA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Искусство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</w:tr>
      <w:tr w:rsidR="009C555A" w:rsidRPr="00BD6C1C" w:rsidTr="00CD59BA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Технология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Труд (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Технология</w:t>
            </w:r>
            <w:r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культура</w:t>
            </w:r>
          </w:p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(Адаптивная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</w:t>
            </w:r>
          </w:p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культура)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szCs w:val="24"/>
                <w:lang w:eastAsia="ru-RU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2252D1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Внеурочная деятельность (включая коррекционно-развивающую область):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76C94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76C94">
              <w:rPr>
                <w:rFonts w:eastAsia="Times New Roman" w:cs="Times New Roman"/>
                <w:b/>
                <w:szCs w:val="24"/>
                <w:lang w:eastAsia="ru-RU"/>
              </w:rPr>
              <w:t>коррекционно-развивающая область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44EFE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D44EFE">
              <w:rPr>
                <w:rFonts w:eastAsia="Times New Roman" w:cs="Times New Roman"/>
                <w:color w:val="000000"/>
                <w:szCs w:val="24"/>
              </w:rPr>
              <w:t xml:space="preserve">коррекционно-развивающие занятия с </w:t>
            </w:r>
            <w:r>
              <w:rPr>
                <w:rFonts w:eastAsia="Times New Roman" w:cs="Times New Roman"/>
                <w:color w:val="000000"/>
                <w:szCs w:val="24"/>
              </w:rPr>
              <w:t>педагогом-</w:t>
            </w:r>
            <w:r w:rsidRPr="00D44EFE">
              <w:rPr>
                <w:rFonts w:eastAsia="Times New Roman" w:cs="Times New Roman"/>
                <w:color w:val="000000"/>
                <w:szCs w:val="24"/>
              </w:rPr>
              <w:t>психологом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44EFE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E175BD">
              <w:rPr>
                <w:rFonts w:eastAsia="Times New Roman" w:cs="Times New Roman"/>
                <w:color w:val="000000"/>
                <w:szCs w:val="24"/>
              </w:rPr>
              <w:t>коррекционно-развивающие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занятия с учителем-логопедом (групповые)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44EFE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D44EFE">
              <w:rPr>
                <w:rFonts w:eastAsia="Times New Roman" w:cs="Times New Roman"/>
                <w:color w:val="000000"/>
                <w:szCs w:val="24"/>
              </w:rPr>
              <w:t>корре</w:t>
            </w:r>
            <w:r>
              <w:rPr>
                <w:rFonts w:eastAsia="Times New Roman" w:cs="Times New Roman"/>
                <w:color w:val="000000"/>
                <w:szCs w:val="24"/>
              </w:rPr>
              <w:t>кционно-развивающие занятия с учителем начальных классов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D44EFE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ритмика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76C94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76C94">
              <w:rPr>
                <w:rFonts w:eastAsia="Times New Roman" w:cs="Times New Roman"/>
                <w:b/>
                <w:szCs w:val="24"/>
                <w:lang w:eastAsia="ru-RU"/>
              </w:rPr>
              <w:t>направления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76C94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t>духовно-нравственное направление "Разговоры о важном"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социальное направление «Тропинка в профессию» (профориентация)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>
              <w:t>общеинтеллектуальное</w:t>
            </w:r>
            <w:proofErr w:type="spellEnd"/>
            <w:r>
              <w:t xml:space="preserve"> направление «</w:t>
            </w:r>
            <w:proofErr w:type="gramStart"/>
            <w:r>
              <w:t>Секреты  функциональной</w:t>
            </w:r>
            <w:proofErr w:type="gramEnd"/>
            <w:r>
              <w:t xml:space="preserve">  грамотности»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9C555A" w:rsidRPr="00BD6C1C" w:rsidTr="00CD59BA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5A" w:rsidRPr="00BD6C1C" w:rsidRDefault="009C555A" w:rsidP="00CD5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</w:tr>
    </w:tbl>
    <w:p w:rsidR="00046BC7" w:rsidRDefault="00046BC7" w:rsidP="00BD6C1C">
      <w:pPr>
        <w:spacing w:after="0" w:line="240" w:lineRule="auto"/>
        <w:ind w:left="1699" w:hanging="10"/>
        <w:jc w:val="center"/>
        <w:rPr>
          <w:rFonts w:eastAsia="Times New Roman" w:cs="Times New Roman"/>
          <w:b/>
          <w:color w:val="000000"/>
          <w:szCs w:val="24"/>
        </w:rPr>
        <w:sectPr w:rsidR="00046BC7" w:rsidSect="00046BC7">
          <w:pgSz w:w="11900" w:h="16820"/>
          <w:pgMar w:top="567" w:right="1134" w:bottom="1134" w:left="567" w:header="709" w:footer="709" w:gutter="0"/>
          <w:cols w:space="708"/>
          <w:docGrid w:linePitch="360"/>
        </w:sectPr>
      </w:pPr>
    </w:p>
    <w:p w:rsidR="00046BC7" w:rsidRDefault="00046BC7" w:rsidP="00BD6C1C">
      <w:pPr>
        <w:spacing w:after="0" w:line="240" w:lineRule="auto"/>
        <w:ind w:left="1699" w:hanging="10"/>
        <w:jc w:val="center"/>
        <w:rPr>
          <w:rFonts w:eastAsia="Times New Roman" w:cs="Times New Roman"/>
          <w:b/>
          <w:color w:val="000000"/>
          <w:szCs w:val="24"/>
        </w:rPr>
      </w:pPr>
    </w:p>
    <w:p w:rsidR="00046BC7" w:rsidRDefault="00046BC7" w:rsidP="00BD6C1C">
      <w:pPr>
        <w:spacing w:after="0" w:line="240" w:lineRule="auto"/>
        <w:ind w:left="1699" w:hanging="10"/>
        <w:jc w:val="center"/>
        <w:rPr>
          <w:rFonts w:eastAsia="Times New Roman" w:cs="Times New Roman"/>
          <w:b/>
          <w:color w:val="000000"/>
          <w:szCs w:val="24"/>
        </w:rPr>
      </w:pPr>
    </w:p>
    <w:p w:rsidR="00046BC7" w:rsidRPr="00E469A0" w:rsidRDefault="00046BC7" w:rsidP="00046BC7">
      <w:pPr>
        <w:spacing w:after="0" w:line="240" w:lineRule="auto"/>
        <w:jc w:val="both"/>
        <w:rPr>
          <w:rFonts w:cs="Times New Roman"/>
          <w:szCs w:val="24"/>
        </w:rPr>
      </w:pPr>
      <w:r w:rsidRPr="00E469A0">
        <w:rPr>
          <w:rFonts w:cs="Times New Roman"/>
          <w:szCs w:val="24"/>
        </w:rPr>
        <w:t xml:space="preserve">На основании Федерального закона «Об образовании в Российской </w:t>
      </w:r>
      <w:proofErr w:type="gramStart"/>
      <w:r w:rsidRPr="00E469A0">
        <w:rPr>
          <w:rFonts w:cs="Times New Roman"/>
          <w:szCs w:val="24"/>
        </w:rPr>
        <w:t>Федерации»  от</w:t>
      </w:r>
      <w:proofErr w:type="gramEnd"/>
      <w:r w:rsidRPr="00E469A0">
        <w:rPr>
          <w:rFonts w:cs="Times New Roman"/>
          <w:szCs w:val="24"/>
        </w:rPr>
        <w:t xml:space="preserve">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промежуточную аттестацию обучающихся 1-4 классов в 2024-2025 учебном году.</w:t>
      </w:r>
    </w:p>
    <w:p w:rsidR="00046BC7" w:rsidRPr="00E469A0" w:rsidRDefault="00046BC7" w:rsidP="00046BC7">
      <w:pPr>
        <w:spacing w:after="0" w:line="240" w:lineRule="auto"/>
        <w:jc w:val="center"/>
        <w:rPr>
          <w:rFonts w:cs="Times New Roman"/>
          <w:szCs w:val="24"/>
        </w:rPr>
      </w:pPr>
      <w:r w:rsidRPr="00E469A0">
        <w:rPr>
          <w:rFonts w:cs="Times New Roman"/>
          <w:szCs w:val="24"/>
        </w:rPr>
        <w:t>Формы проведения промежуточной аттестации по учебным дисциплинам</w:t>
      </w:r>
    </w:p>
    <w:p w:rsidR="00046BC7" w:rsidRPr="00E469A0" w:rsidRDefault="00046BC7" w:rsidP="00046BC7">
      <w:pPr>
        <w:spacing w:after="0" w:line="240" w:lineRule="auto"/>
        <w:rPr>
          <w:rFonts w:cs="Times New Roman"/>
          <w:szCs w:val="24"/>
        </w:rPr>
      </w:pPr>
    </w:p>
    <w:p w:rsidR="00046BC7" w:rsidRPr="00E469A0" w:rsidRDefault="00046BC7" w:rsidP="00046BC7">
      <w:pPr>
        <w:spacing w:after="0" w:line="240" w:lineRule="auto"/>
        <w:jc w:val="center"/>
        <w:rPr>
          <w:rFonts w:cs="Times New Roman"/>
          <w:b/>
          <w:szCs w:val="24"/>
        </w:rPr>
      </w:pPr>
      <w:r w:rsidRPr="00E469A0">
        <w:rPr>
          <w:rFonts w:cs="Times New Roman"/>
          <w:b/>
          <w:szCs w:val="24"/>
        </w:rPr>
        <w:t>Начальный уровень образования</w:t>
      </w:r>
    </w:p>
    <w:p w:rsidR="00046BC7" w:rsidRPr="00E469A0" w:rsidRDefault="00046BC7" w:rsidP="00046BC7">
      <w:pPr>
        <w:spacing w:after="0" w:line="240" w:lineRule="auto"/>
        <w:jc w:val="center"/>
        <w:rPr>
          <w:rFonts w:cs="Times New Roman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2"/>
        <w:gridCol w:w="2409"/>
        <w:gridCol w:w="2127"/>
        <w:gridCol w:w="1701"/>
        <w:gridCol w:w="1701"/>
      </w:tblGrid>
      <w:tr w:rsidR="00046BC7" w:rsidRPr="00E469A0" w:rsidTr="00CD59BA">
        <w:trPr>
          <w:trHeight w:val="18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Учебные предметы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4</w:t>
            </w:r>
          </w:p>
        </w:tc>
      </w:tr>
      <w:tr w:rsidR="00046BC7" w:rsidRPr="00E469A0" w:rsidTr="00CD59BA">
        <w:trPr>
          <w:trHeight w:val="31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КД,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</w:tr>
      <w:tr w:rsidR="00046BC7" w:rsidRPr="00E469A0" w:rsidTr="00CD59BA">
        <w:trPr>
          <w:trHeight w:val="34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Литературное чтение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</w:tr>
      <w:tr w:rsidR="00046BC7" w:rsidRPr="00E469A0" w:rsidTr="00CD59BA">
        <w:trPr>
          <w:trHeight w:val="16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Родной язык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</w:tr>
      <w:tr w:rsidR="00046BC7" w:rsidRPr="00E469A0" w:rsidTr="00CD59BA"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Государственный язык республики РФ (татарский)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046BC7" w:rsidRPr="00E469A0" w:rsidTr="00CD59BA"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Литературное чтение на родном языке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046BC7" w:rsidRPr="00E469A0" w:rsidTr="00CD59BA">
        <w:trPr>
          <w:trHeight w:val="33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Иностранный язык (английский)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046BC7" w:rsidRPr="00E469A0" w:rsidTr="00CD59BA">
        <w:trPr>
          <w:trHeight w:val="33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 xml:space="preserve">Математика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КР,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046BC7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Окружающий мир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046BC7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</w:t>
            </w:r>
          </w:p>
        </w:tc>
      </w:tr>
      <w:tr w:rsidR="00046BC7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 xml:space="preserve">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  <w:tr w:rsidR="00046BC7" w:rsidRPr="00E469A0" w:rsidTr="00CD59BA">
        <w:trPr>
          <w:trHeight w:val="30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Музыка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ТР,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widowControl w:val="0"/>
              <w:autoSpaceDE w:val="0"/>
              <w:autoSpaceDN w:val="0"/>
              <w:spacing w:after="0" w:line="240" w:lineRule="auto"/>
              <w:ind w:left="107" w:right="798"/>
              <w:jc w:val="center"/>
              <w:rPr>
                <w:rFonts w:eastAsia="Times New Roman" w:cs="Times New Roman"/>
                <w:szCs w:val="24"/>
              </w:rPr>
            </w:pPr>
            <w:r w:rsidRPr="00E469A0">
              <w:rPr>
                <w:rFonts w:eastAsia="Times New Roman"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046BC7" w:rsidRPr="00E469A0" w:rsidTr="00CD59BA">
        <w:trPr>
          <w:trHeight w:val="59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Труд (Технология)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 xml:space="preserve">ТР,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  <w:tr w:rsidR="00046BC7" w:rsidRPr="00E469A0" w:rsidTr="00CD59BA">
        <w:trPr>
          <w:trHeight w:val="34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C7" w:rsidRPr="00E469A0" w:rsidRDefault="00046BC7" w:rsidP="00CD59BA">
            <w:pPr>
              <w:tabs>
                <w:tab w:val="left" w:pos="7655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Физическая культура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BC7" w:rsidRPr="00E469A0" w:rsidRDefault="00046BC7" w:rsidP="00CD59BA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 xml:space="preserve">ПТ, </w:t>
            </w:r>
            <w:proofErr w:type="spellStart"/>
            <w:r w:rsidRPr="00E469A0">
              <w:rPr>
                <w:rFonts w:cs="Times New Roman"/>
                <w:szCs w:val="24"/>
              </w:rPr>
              <w:t>безбалльное</w:t>
            </w:r>
            <w:proofErr w:type="spellEnd"/>
            <w:r w:rsidRPr="00E469A0">
              <w:rPr>
                <w:rFonts w:cs="Times New Roman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046BC7" w:rsidRPr="00E469A0" w:rsidRDefault="00046BC7" w:rsidP="00CD59B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</w:tbl>
    <w:p w:rsidR="00046BC7" w:rsidRPr="00E469A0" w:rsidRDefault="00046BC7" w:rsidP="00046BC7">
      <w:pPr>
        <w:rPr>
          <w:rFonts w:cs="Times New Roman"/>
          <w:sz w:val="22"/>
        </w:rPr>
      </w:pPr>
      <w:r w:rsidRPr="00E469A0">
        <w:rPr>
          <w:rFonts w:cs="Times New Roman"/>
          <w:sz w:val="22"/>
        </w:rPr>
        <w:br w:type="textWrapping" w:clear="all"/>
      </w:r>
    </w:p>
    <w:p w:rsidR="00046BC7" w:rsidRPr="00E469A0" w:rsidRDefault="00046BC7" w:rsidP="00046BC7">
      <w:pPr>
        <w:spacing w:after="0" w:line="240" w:lineRule="auto"/>
        <w:rPr>
          <w:rFonts w:cs="Times New Roman"/>
          <w:i/>
        </w:rPr>
      </w:pPr>
      <w:r w:rsidRPr="00E469A0">
        <w:rPr>
          <w:rFonts w:cs="Times New Roman"/>
          <w:i/>
        </w:rPr>
        <w:lastRenderedPageBreak/>
        <w:t>Условные обозначения:</w:t>
      </w:r>
    </w:p>
    <w:p w:rsidR="00046BC7" w:rsidRPr="00E469A0" w:rsidRDefault="00046BC7" w:rsidP="00046BC7">
      <w:pPr>
        <w:spacing w:after="0" w:line="240" w:lineRule="auto"/>
        <w:ind w:left="1382" w:right="5662"/>
        <w:rPr>
          <w:rFonts w:cs="Times New Roman"/>
          <w:i/>
        </w:rPr>
      </w:pPr>
      <w:r w:rsidRPr="00E469A0">
        <w:rPr>
          <w:rFonts w:cs="Times New Roman"/>
          <w:i/>
        </w:rPr>
        <w:t>КР-контрольная работа</w:t>
      </w:r>
    </w:p>
    <w:p w:rsidR="00046BC7" w:rsidRPr="00E469A0" w:rsidRDefault="00046BC7" w:rsidP="00046BC7">
      <w:pPr>
        <w:spacing w:after="0" w:line="240" w:lineRule="auto"/>
        <w:ind w:left="1382" w:right="6933"/>
        <w:rPr>
          <w:rFonts w:cs="Times New Roman"/>
          <w:i/>
        </w:rPr>
      </w:pPr>
      <w:r w:rsidRPr="00E469A0">
        <w:rPr>
          <w:rFonts w:cs="Times New Roman"/>
          <w:i/>
        </w:rPr>
        <w:t>КД-диктант</w:t>
      </w:r>
    </w:p>
    <w:p w:rsidR="00046BC7" w:rsidRPr="00E469A0" w:rsidRDefault="00046BC7" w:rsidP="00046BC7">
      <w:pPr>
        <w:spacing w:after="0" w:line="240" w:lineRule="auto"/>
        <w:ind w:left="1382" w:right="701"/>
        <w:rPr>
          <w:rFonts w:cs="Times New Roman"/>
          <w:i/>
        </w:rPr>
      </w:pPr>
      <w:r w:rsidRPr="00E469A0">
        <w:rPr>
          <w:rFonts w:cs="Times New Roman"/>
          <w:i/>
        </w:rPr>
        <w:t>Т-тестирование (содержит вопросы с кратким, развёрнутым ответом)</w:t>
      </w:r>
    </w:p>
    <w:p w:rsidR="00046BC7" w:rsidRPr="00E469A0" w:rsidRDefault="00046BC7" w:rsidP="00046BC7">
      <w:pPr>
        <w:spacing w:after="0" w:line="240" w:lineRule="auto"/>
        <w:ind w:left="1382" w:right="1850"/>
        <w:rPr>
          <w:rFonts w:cs="Times New Roman"/>
          <w:i/>
        </w:rPr>
      </w:pPr>
      <w:r w:rsidRPr="00E469A0">
        <w:rPr>
          <w:rFonts w:cs="Times New Roman"/>
          <w:i/>
        </w:rPr>
        <w:t>ВГО-выставление годовой отметки</w:t>
      </w:r>
    </w:p>
    <w:p w:rsidR="00046BC7" w:rsidRPr="00E469A0" w:rsidRDefault="00046BC7" w:rsidP="00046BC7">
      <w:pPr>
        <w:spacing w:after="0" w:line="240" w:lineRule="auto"/>
        <w:ind w:left="1382" w:right="6371"/>
        <w:rPr>
          <w:rFonts w:cs="Times New Roman"/>
          <w:i/>
        </w:rPr>
      </w:pPr>
      <w:r w:rsidRPr="00E469A0">
        <w:rPr>
          <w:rFonts w:cs="Times New Roman"/>
          <w:i/>
        </w:rPr>
        <w:t>УО-устный опрос</w:t>
      </w:r>
    </w:p>
    <w:p w:rsidR="00046BC7" w:rsidRPr="00E469A0" w:rsidRDefault="00046BC7" w:rsidP="00046BC7">
      <w:pPr>
        <w:spacing w:after="0" w:line="240" w:lineRule="auto"/>
        <w:ind w:left="1382"/>
        <w:rPr>
          <w:rFonts w:cs="Times New Roman"/>
          <w:i/>
        </w:rPr>
      </w:pPr>
      <w:r w:rsidRPr="00E469A0">
        <w:rPr>
          <w:rFonts w:cs="Times New Roman"/>
          <w:i/>
        </w:rPr>
        <w:t>ЗП-защита проекта</w:t>
      </w:r>
    </w:p>
    <w:p w:rsidR="00046BC7" w:rsidRPr="00E469A0" w:rsidRDefault="00046BC7" w:rsidP="00046BC7">
      <w:pPr>
        <w:spacing w:after="0" w:line="240" w:lineRule="auto"/>
        <w:ind w:right="5662"/>
        <w:rPr>
          <w:rFonts w:cs="Times New Roman"/>
          <w:i/>
        </w:rPr>
      </w:pPr>
      <w:r w:rsidRPr="00E469A0">
        <w:rPr>
          <w:rFonts w:cs="Times New Roman"/>
          <w:i/>
        </w:rPr>
        <w:t xml:space="preserve">                       ТР-творческая работа</w:t>
      </w:r>
    </w:p>
    <w:p w:rsidR="00046BC7" w:rsidRPr="00E469A0" w:rsidRDefault="00046BC7" w:rsidP="00046BC7">
      <w:pPr>
        <w:spacing w:after="0" w:line="240" w:lineRule="auto"/>
        <w:ind w:left="1382" w:right="4386"/>
        <w:rPr>
          <w:rFonts w:cs="Times New Roman"/>
          <w:i/>
        </w:rPr>
        <w:sectPr w:rsidR="00046BC7" w:rsidRPr="00E469A0" w:rsidSect="00046BC7">
          <w:pgSz w:w="16820" w:h="11900" w:orient="landscape"/>
          <w:pgMar w:top="567" w:right="1134" w:bottom="1134" w:left="1134" w:header="709" w:footer="709" w:gutter="0"/>
          <w:cols w:space="708"/>
          <w:docGrid w:linePitch="360"/>
        </w:sectPr>
      </w:pPr>
      <w:r>
        <w:rPr>
          <w:rFonts w:cs="Times New Roman"/>
          <w:i/>
        </w:rPr>
        <w:t>ПТ-практическое тестирование</w:t>
      </w:r>
    </w:p>
    <w:p w:rsidR="00046BC7" w:rsidRDefault="00046BC7" w:rsidP="00BD6C1C">
      <w:pPr>
        <w:spacing w:after="0" w:line="240" w:lineRule="auto"/>
        <w:ind w:left="1699" w:hanging="10"/>
        <w:jc w:val="center"/>
        <w:rPr>
          <w:rFonts w:eastAsia="Times New Roman" w:cs="Times New Roman"/>
          <w:b/>
          <w:color w:val="000000"/>
          <w:szCs w:val="24"/>
        </w:rPr>
      </w:pPr>
    </w:p>
    <w:p w:rsidR="00046BC7" w:rsidRPr="000337ED" w:rsidRDefault="00046BC7" w:rsidP="00BD6C1C">
      <w:pPr>
        <w:spacing w:after="0" w:line="240" w:lineRule="auto"/>
        <w:ind w:left="1699" w:hanging="10"/>
        <w:jc w:val="center"/>
        <w:rPr>
          <w:rFonts w:eastAsia="Times New Roman" w:cs="Times New Roman"/>
          <w:b/>
          <w:color w:val="000000"/>
          <w:szCs w:val="24"/>
        </w:rPr>
      </w:pPr>
    </w:p>
    <w:sectPr w:rsidR="00046BC7" w:rsidRPr="000337ED" w:rsidSect="00046B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C517C8E"/>
    <w:multiLevelType w:val="hybridMultilevel"/>
    <w:tmpl w:val="5E601164"/>
    <w:lvl w:ilvl="0" w:tplc="6DBE82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8D067B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87AF176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1E1C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650AEB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7789FF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2181AF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4D69F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B8B0B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4A9"/>
    <w:rsid w:val="0002610E"/>
    <w:rsid w:val="000337ED"/>
    <w:rsid w:val="00046BC7"/>
    <w:rsid w:val="000534A9"/>
    <w:rsid w:val="00137CEC"/>
    <w:rsid w:val="00176CCD"/>
    <w:rsid w:val="00234615"/>
    <w:rsid w:val="002B1FC0"/>
    <w:rsid w:val="00347539"/>
    <w:rsid w:val="005343CD"/>
    <w:rsid w:val="00543296"/>
    <w:rsid w:val="00610BD6"/>
    <w:rsid w:val="00717B13"/>
    <w:rsid w:val="00786A1D"/>
    <w:rsid w:val="0079323F"/>
    <w:rsid w:val="007D2C36"/>
    <w:rsid w:val="00932FDC"/>
    <w:rsid w:val="00965860"/>
    <w:rsid w:val="009C555A"/>
    <w:rsid w:val="00BD6C1C"/>
    <w:rsid w:val="00C14968"/>
    <w:rsid w:val="00CA4C12"/>
    <w:rsid w:val="00D44EFE"/>
    <w:rsid w:val="00D52A4E"/>
    <w:rsid w:val="00E747B1"/>
    <w:rsid w:val="00FD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38BF2-4E25-48F1-82CA-102588BB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61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37E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4329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Марина</cp:lastModifiedBy>
  <cp:revision>15</cp:revision>
  <cp:lastPrinted>2023-10-19T11:38:00Z</cp:lastPrinted>
  <dcterms:created xsi:type="dcterms:W3CDTF">2023-10-19T06:23:00Z</dcterms:created>
  <dcterms:modified xsi:type="dcterms:W3CDTF">2024-10-10T07:15:00Z</dcterms:modified>
</cp:coreProperties>
</file>